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45" w:rsidRDefault="00DC4F45">
      <w:pPr>
        <w:rPr>
          <w:rFonts w:ascii="超研澤中隸" w:eastAsia="超研澤中隸" w:hint="eastAsia"/>
          <w:b/>
          <w:sz w:val="64"/>
          <w:szCs w:val="64"/>
        </w:rPr>
      </w:pPr>
      <w:r w:rsidRPr="00DC4F45">
        <w:rPr>
          <w:rFonts w:ascii="超研澤中隸" w:eastAsia="超研澤中隸" w:hint="eastAsia"/>
          <w:b/>
          <w:sz w:val="64"/>
          <w:szCs w:val="64"/>
        </w:rPr>
        <w:t>嘉義木都之</w:t>
      </w:r>
      <w:proofErr w:type="gramStart"/>
      <w:r w:rsidRPr="00DC4F45">
        <w:rPr>
          <w:rFonts w:ascii="超研澤中隸" w:eastAsia="超研澤中隸" w:hint="eastAsia"/>
          <w:b/>
          <w:sz w:val="64"/>
          <w:szCs w:val="64"/>
        </w:rPr>
        <w:t>旅</w:t>
      </w:r>
      <w:r>
        <w:rPr>
          <w:rFonts w:ascii="超研澤中隸" w:eastAsia="超研澤中隸" w:hint="eastAsia"/>
          <w:b/>
          <w:sz w:val="64"/>
          <w:szCs w:val="64"/>
        </w:rPr>
        <w:t>－</w:t>
      </w:r>
      <w:r w:rsidRPr="0034197C">
        <w:rPr>
          <w:rFonts w:ascii="超研澤古印體" w:eastAsia="超研澤古印體" w:hint="eastAsia"/>
          <w:b/>
          <w:sz w:val="64"/>
          <w:szCs w:val="64"/>
        </w:rPr>
        <w:t>大木</w:t>
      </w:r>
      <w:proofErr w:type="gramEnd"/>
      <w:r w:rsidRPr="0034197C">
        <w:rPr>
          <w:rFonts w:ascii="超研澤古印體" w:eastAsia="超研澤古印體" w:hint="eastAsia"/>
          <w:b/>
          <w:sz w:val="64"/>
          <w:szCs w:val="64"/>
        </w:rPr>
        <w:t>建築嘉義城隍廟</w:t>
      </w:r>
    </w:p>
    <w:p w:rsidR="00DC4F45" w:rsidRPr="00CD51E7" w:rsidRDefault="00DC4F45">
      <w:pPr>
        <w:rPr>
          <w:rFonts w:ascii="標楷體" w:eastAsia="標楷體" w:hAnsi="標楷體" w:cs="細明體" w:hint="eastAsia"/>
          <w:sz w:val="27"/>
          <w:szCs w:val="27"/>
        </w:rPr>
      </w:pPr>
      <w:r>
        <w:rPr>
          <w:rFonts w:ascii="細明體" w:eastAsia="細明體" w:hAnsi="細明體" w:cs="細明體" w:hint="eastAsia"/>
          <w:b/>
          <w:sz w:val="32"/>
          <w:szCs w:val="32"/>
        </w:rPr>
        <w:t xml:space="preserve">  </w:t>
      </w:r>
      <w:r w:rsidRPr="00DC4F45">
        <w:rPr>
          <w:rFonts w:ascii="細明體" w:eastAsia="細明體" w:hAnsi="細明體" w:cs="細明體" w:hint="eastAsia"/>
          <w:b/>
          <w:sz w:val="31"/>
          <w:szCs w:val="31"/>
        </w:rPr>
        <w:t xml:space="preserve"> </w:t>
      </w:r>
      <w:r w:rsidRPr="00CD51E7">
        <w:rPr>
          <w:rFonts w:ascii="標楷體" w:eastAsia="標楷體" w:hAnsi="標楷體" w:cs="細明體" w:hint="eastAsia"/>
          <w:sz w:val="27"/>
          <w:szCs w:val="27"/>
        </w:rPr>
        <w:t>進入6月，除畢業典禮之外，各級學校也即將課程結束。暑假計畫去哪裡最超值？來到嘉義，讓你回味無窮。全國最小的縣市，卻是最具人情味的城市</w:t>
      </w:r>
      <w:r w:rsidR="00CD51E7" w:rsidRPr="00CD51E7">
        <w:rPr>
          <w:rFonts w:ascii="標楷體" w:eastAsia="標楷體" w:hAnsi="標楷體" w:cs="細明體" w:hint="eastAsia"/>
          <w:sz w:val="27"/>
          <w:szCs w:val="27"/>
        </w:rPr>
        <w:t>，</w:t>
      </w:r>
      <w:r w:rsidRPr="00CD51E7">
        <w:rPr>
          <w:rFonts w:ascii="標楷體" w:eastAsia="標楷體" w:hAnsi="標楷體" w:cs="細明體" w:hint="eastAsia"/>
          <w:sz w:val="27"/>
          <w:szCs w:val="27"/>
        </w:rPr>
        <w:t>面積不大，</w:t>
      </w:r>
      <w:r w:rsidR="00CD51E7" w:rsidRPr="00CD51E7">
        <w:rPr>
          <w:rFonts w:ascii="標楷體" w:eastAsia="標楷體" w:hAnsi="標楷體" w:cs="細明體" w:hint="eastAsia"/>
          <w:sz w:val="27"/>
          <w:szCs w:val="27"/>
        </w:rPr>
        <w:t>自荷蘭人、明鄭時期、清朝時期、日領時期迄今，</w:t>
      </w:r>
      <w:r w:rsidRPr="00CD51E7">
        <w:rPr>
          <w:rFonts w:ascii="標楷體" w:eastAsia="標楷體" w:hAnsi="標楷體" w:cs="細明體" w:hint="eastAsia"/>
          <w:sz w:val="27"/>
          <w:szCs w:val="27"/>
        </w:rPr>
        <w:t>有</w:t>
      </w:r>
      <w:r w:rsidR="00CD51E7" w:rsidRPr="00CD51E7">
        <w:rPr>
          <w:rFonts w:ascii="標楷體" w:eastAsia="標楷體" w:hAnsi="標楷體" w:cs="細明體" w:hint="eastAsia"/>
          <w:sz w:val="27"/>
          <w:szCs w:val="27"/>
        </w:rPr>
        <w:t>350</w:t>
      </w:r>
      <w:r w:rsidRPr="00CD51E7">
        <w:rPr>
          <w:rFonts w:ascii="標楷體" w:eastAsia="標楷體" w:hAnsi="標楷體" w:cs="細明體" w:hint="eastAsia"/>
          <w:sz w:val="27"/>
          <w:szCs w:val="27"/>
        </w:rPr>
        <w:t>多年的開發歷史</w:t>
      </w:r>
      <w:r w:rsidR="00CD51E7" w:rsidRPr="00CD51E7">
        <w:rPr>
          <w:rFonts w:ascii="標楷體" w:eastAsia="標楷體" w:hAnsi="標楷體" w:cs="細明體" w:hint="eastAsia"/>
          <w:sz w:val="27"/>
          <w:szCs w:val="27"/>
        </w:rPr>
        <w:t>，也有傳統美食與你分享。</w:t>
      </w:r>
    </w:p>
    <w:p w:rsidR="00CD51E7" w:rsidRPr="002F5DE5" w:rsidRDefault="00CD51E7">
      <w:pPr>
        <w:rPr>
          <w:rFonts w:ascii="王漢宗粗毛楷" w:eastAsia="王漢宗粗毛楷" w:hAnsi="標楷體" w:cs="細明體" w:hint="eastAsia"/>
          <w:sz w:val="27"/>
          <w:szCs w:val="27"/>
        </w:rPr>
      </w:pPr>
      <w:r w:rsidRPr="00CD51E7">
        <w:rPr>
          <w:rFonts w:ascii="標楷體" w:eastAsia="標楷體" w:hAnsi="標楷體" w:cs="細明體" w:hint="eastAsia"/>
          <w:sz w:val="27"/>
          <w:szCs w:val="27"/>
        </w:rPr>
        <w:t xml:space="preserve">   嘉義市是全台的木都代表，有著2000棟以上的木造房舍，有木構監獄（國定古蹟嘉義監獄）、木構車站（北門</w:t>
      </w:r>
      <w:proofErr w:type="gramStart"/>
      <w:r w:rsidRPr="00CD51E7">
        <w:rPr>
          <w:rFonts w:ascii="標楷體" w:eastAsia="標楷體" w:hAnsi="標楷體" w:cs="細明體" w:hint="eastAsia"/>
          <w:sz w:val="27"/>
          <w:szCs w:val="27"/>
        </w:rPr>
        <w:t>驛</w:t>
      </w:r>
      <w:proofErr w:type="gramEnd"/>
      <w:r w:rsidRPr="00CD51E7">
        <w:rPr>
          <w:rFonts w:ascii="標楷體" w:eastAsia="標楷體" w:hAnsi="標楷體" w:cs="細明體" w:hint="eastAsia"/>
          <w:sz w:val="27"/>
          <w:szCs w:val="27"/>
        </w:rPr>
        <w:t>）、木構俱樂部（營林俱樂部）、木構教會（西門長老教會禮拜堂）、木構神社附屬建築（史蹟資料館）、木構市場（嘉義東市場）</w:t>
      </w:r>
      <w:r w:rsidR="002F5DE5">
        <w:rPr>
          <w:rFonts w:ascii="標楷體" w:eastAsia="標楷體" w:hAnsi="標楷體" w:cs="細明體" w:hint="eastAsia"/>
          <w:sz w:val="27"/>
          <w:szCs w:val="27"/>
        </w:rPr>
        <w:t>、林業宿舍群（</w:t>
      </w:r>
      <w:proofErr w:type="gramStart"/>
      <w:r w:rsidR="002F5DE5">
        <w:rPr>
          <w:rFonts w:ascii="標楷體" w:eastAsia="標楷體" w:hAnsi="標楷體" w:cs="細明體" w:hint="eastAsia"/>
          <w:sz w:val="27"/>
          <w:szCs w:val="27"/>
        </w:rPr>
        <w:t>檜</w:t>
      </w:r>
      <w:proofErr w:type="gramEnd"/>
      <w:r w:rsidR="002F5DE5">
        <w:rPr>
          <w:rFonts w:ascii="標楷體" w:eastAsia="標楷體" w:hAnsi="標楷體" w:cs="細明體" w:hint="eastAsia"/>
          <w:sz w:val="27"/>
          <w:szCs w:val="27"/>
        </w:rPr>
        <w:t>意生活村、舊監宿舍群）</w:t>
      </w:r>
      <w:r w:rsidRPr="00CD51E7">
        <w:rPr>
          <w:rFonts w:ascii="標楷體" w:eastAsia="標楷體" w:hAnsi="標楷體" w:cs="細明體" w:hint="eastAsia"/>
          <w:sz w:val="27"/>
          <w:szCs w:val="27"/>
        </w:rPr>
        <w:t>等等，</w:t>
      </w:r>
      <w:r w:rsidR="001829C0" w:rsidRPr="002F5DE5">
        <w:rPr>
          <w:rFonts w:ascii="王漢宗粗毛楷" w:eastAsia="王漢宗粗毛楷" w:hAnsi="標楷體" w:cs="細明體" w:hint="eastAsia"/>
          <w:sz w:val="27"/>
          <w:szCs w:val="27"/>
        </w:rPr>
        <w:t>也</w:t>
      </w:r>
      <w:r w:rsidRPr="002F5DE5">
        <w:rPr>
          <w:rFonts w:ascii="王漢宗粗毛楷" w:eastAsia="王漢宗粗毛楷" w:hAnsi="標楷體" w:cs="細明體" w:hint="eastAsia"/>
          <w:sz w:val="27"/>
          <w:szCs w:val="27"/>
        </w:rPr>
        <w:t>有傳統大木建築的嘉義城隍廟（國定古蹟）。</w:t>
      </w:r>
    </w:p>
    <w:p w:rsidR="00CD51E7" w:rsidRDefault="00CD51E7">
      <w:pPr>
        <w:rPr>
          <w:rFonts w:ascii="標楷體" w:eastAsia="標楷體" w:hAnsi="標楷體" w:cs="細明體" w:hint="eastAsia"/>
          <w:sz w:val="27"/>
          <w:szCs w:val="27"/>
        </w:rPr>
      </w:pPr>
      <w:r>
        <w:rPr>
          <w:rFonts w:ascii="標楷體" w:eastAsia="標楷體" w:hAnsi="標楷體" w:cs="細明體" w:hint="eastAsia"/>
          <w:sz w:val="27"/>
          <w:szCs w:val="27"/>
        </w:rPr>
        <w:t xml:space="preserve">   歡迎來嘉走走</w:t>
      </w:r>
      <w:r w:rsidR="0034197C">
        <w:rPr>
          <w:rFonts w:ascii="標楷體" w:eastAsia="標楷體" w:hAnsi="標楷體" w:cs="細明體" w:hint="eastAsia"/>
          <w:sz w:val="27"/>
          <w:szCs w:val="27"/>
        </w:rPr>
        <w:t>看看</w:t>
      </w:r>
      <w:r>
        <w:rPr>
          <w:rFonts w:ascii="標楷體" w:eastAsia="標楷體" w:hAnsi="標楷體" w:cs="細明體" w:hint="eastAsia"/>
          <w:sz w:val="27"/>
          <w:szCs w:val="27"/>
        </w:rPr>
        <w:t>，穿梭在巷弄之中，找尋以往的住宿氛圍，品嚐在地的小吃，看古蹟歷史建築，學習與體驗過去人類的生活空間，</w:t>
      </w:r>
      <w:r w:rsidR="001829C0">
        <w:rPr>
          <w:rFonts w:ascii="標楷體" w:eastAsia="標楷體" w:hAnsi="標楷體" w:cs="細明體" w:hint="eastAsia"/>
          <w:sz w:val="27"/>
          <w:szCs w:val="27"/>
        </w:rPr>
        <w:t>也可以來趟洗滌心靈的宗教參訪之旅，在嘉義城隍廟及四周景點就可以滿足你。每</w:t>
      </w:r>
      <w:proofErr w:type="gramStart"/>
      <w:r w:rsidR="001829C0">
        <w:rPr>
          <w:rFonts w:ascii="標楷體" w:eastAsia="標楷體" w:hAnsi="標楷體" w:cs="細明體" w:hint="eastAsia"/>
          <w:sz w:val="27"/>
          <w:szCs w:val="27"/>
        </w:rPr>
        <w:t>個</w:t>
      </w:r>
      <w:proofErr w:type="gramEnd"/>
      <w:r w:rsidR="001829C0">
        <w:rPr>
          <w:rFonts w:ascii="標楷體" w:eastAsia="標楷體" w:hAnsi="標楷體" w:cs="細明體" w:hint="eastAsia"/>
          <w:sz w:val="27"/>
          <w:szCs w:val="27"/>
        </w:rPr>
        <w:t>月都有定期導</w:t>
      </w:r>
      <w:proofErr w:type="gramStart"/>
      <w:r w:rsidR="001829C0">
        <w:rPr>
          <w:rFonts w:ascii="標楷體" w:eastAsia="標楷體" w:hAnsi="標楷體" w:cs="細明體" w:hint="eastAsia"/>
          <w:sz w:val="27"/>
          <w:szCs w:val="27"/>
        </w:rPr>
        <w:t>覽</w:t>
      </w:r>
      <w:proofErr w:type="gramEnd"/>
      <w:r w:rsidR="001829C0">
        <w:rPr>
          <w:rFonts w:ascii="標楷體" w:eastAsia="標楷體" w:hAnsi="標楷體" w:cs="細明體" w:hint="eastAsia"/>
          <w:sz w:val="27"/>
          <w:szCs w:val="27"/>
        </w:rPr>
        <w:t>，</w:t>
      </w:r>
      <w:r w:rsidR="0034197C">
        <w:rPr>
          <w:rFonts w:ascii="標楷體" w:eastAsia="標楷體" w:hAnsi="標楷體" w:cs="細明體" w:hint="eastAsia"/>
          <w:sz w:val="27"/>
          <w:szCs w:val="27"/>
        </w:rPr>
        <w:t>由</w:t>
      </w:r>
      <w:r w:rsidR="001829C0">
        <w:rPr>
          <w:rFonts w:ascii="標楷體" w:eastAsia="標楷體" w:hAnsi="標楷體" w:cs="細明體" w:hint="eastAsia"/>
          <w:sz w:val="27"/>
          <w:szCs w:val="27"/>
        </w:rPr>
        <w:t>嘉義</w:t>
      </w:r>
      <w:proofErr w:type="gramStart"/>
      <w:r w:rsidR="001829C0">
        <w:rPr>
          <w:rFonts w:ascii="標楷體" w:eastAsia="標楷體" w:hAnsi="標楷體" w:cs="細明體" w:hint="eastAsia"/>
          <w:sz w:val="27"/>
          <w:szCs w:val="27"/>
        </w:rPr>
        <w:t>城慈志</w:t>
      </w:r>
      <w:proofErr w:type="gramEnd"/>
      <w:r w:rsidR="001829C0">
        <w:rPr>
          <w:rFonts w:ascii="標楷體" w:eastAsia="標楷體" w:hAnsi="標楷體" w:cs="細明體" w:hint="eastAsia"/>
          <w:sz w:val="27"/>
          <w:szCs w:val="27"/>
        </w:rPr>
        <w:t>工為你解說300年的嘉義城隍廟，欣賞他的建築藝術及文物之美。</w:t>
      </w:r>
    </w:p>
    <w:p w:rsidR="001829C0" w:rsidRPr="001829C0" w:rsidRDefault="001829C0">
      <w:pPr>
        <w:rPr>
          <w:rFonts w:ascii="王漢宗粗毛楷" w:eastAsia="王漢宗粗毛楷" w:hAnsi="標楷體" w:cs="細明體" w:hint="eastAsia"/>
          <w:sz w:val="36"/>
          <w:szCs w:val="36"/>
        </w:rPr>
      </w:pPr>
      <w:r w:rsidRPr="001829C0">
        <w:rPr>
          <w:rFonts w:ascii="王漢宗粗毛楷" w:eastAsia="王漢宗粗毛楷" w:hAnsi="標楷體" w:cs="細明體" w:hint="eastAsia"/>
          <w:sz w:val="40"/>
          <w:szCs w:val="40"/>
        </w:rPr>
        <w:t>活動日期：6月22日</w:t>
      </w:r>
      <w:r w:rsidR="002F5DE5">
        <w:rPr>
          <w:rFonts w:ascii="王漢宗粗毛楷" w:eastAsia="王漢宗粗毛楷" w:hAnsi="標楷體" w:cs="細明體" w:hint="eastAsia"/>
          <w:sz w:val="40"/>
          <w:szCs w:val="40"/>
        </w:rPr>
        <w:t>（</w:t>
      </w:r>
      <w:r w:rsidR="002F5DE5" w:rsidRPr="001829C0">
        <w:rPr>
          <w:rFonts w:ascii="王漢宗粗毛楷" w:eastAsia="王漢宗粗毛楷" w:hAnsi="標楷體" w:cs="細明體" w:hint="eastAsia"/>
          <w:sz w:val="40"/>
          <w:szCs w:val="40"/>
        </w:rPr>
        <w:t>星期六</w:t>
      </w:r>
      <w:r w:rsidR="002F5DE5">
        <w:rPr>
          <w:rFonts w:ascii="王漢宗粗毛楷" w:eastAsia="王漢宗粗毛楷" w:hAnsi="標楷體" w:cs="細明體" w:hint="eastAsia"/>
          <w:sz w:val="40"/>
          <w:szCs w:val="40"/>
        </w:rPr>
        <w:t>）</w:t>
      </w:r>
      <w:r w:rsidRPr="002F5DE5">
        <w:rPr>
          <w:rFonts w:ascii="超研澤粗楷" w:eastAsia="超研澤粗楷" w:hAnsi="標楷體" w:cs="細明體" w:hint="eastAsia"/>
          <w:sz w:val="36"/>
          <w:szCs w:val="36"/>
        </w:rPr>
        <w:t>上午9：30－11：30</w:t>
      </w:r>
    </w:p>
    <w:p w:rsidR="001829C0" w:rsidRPr="001829C0" w:rsidRDefault="001829C0">
      <w:pPr>
        <w:rPr>
          <w:rFonts w:ascii="王漢宗粗毛楷" w:eastAsia="王漢宗粗毛楷" w:hAnsi="標楷體" w:cs="細明體" w:hint="eastAsia"/>
          <w:sz w:val="40"/>
          <w:szCs w:val="40"/>
        </w:rPr>
      </w:pPr>
      <w:r w:rsidRPr="001829C0">
        <w:rPr>
          <w:rFonts w:ascii="王漢宗粗毛楷" w:eastAsia="王漢宗粗毛楷" w:hAnsi="標楷體" w:cs="細明體" w:hint="eastAsia"/>
          <w:sz w:val="40"/>
          <w:szCs w:val="40"/>
        </w:rPr>
        <w:t>地點：嘉義市城隍廟（嘉義市吳鳳北路168號）</w:t>
      </w:r>
    </w:p>
    <w:p w:rsidR="001829C0" w:rsidRPr="001829C0" w:rsidRDefault="001829C0">
      <w:pPr>
        <w:rPr>
          <w:rFonts w:ascii="王漢宗粗毛楷" w:eastAsia="王漢宗粗毛楷" w:hAnsi="標楷體" w:cs="細明體" w:hint="eastAsia"/>
          <w:sz w:val="40"/>
          <w:szCs w:val="40"/>
        </w:rPr>
      </w:pPr>
      <w:r w:rsidRPr="001829C0">
        <w:rPr>
          <w:rFonts w:ascii="王漢宗粗毛楷" w:eastAsia="王漢宗粗毛楷" w:hAnsi="標楷體" w:cs="細明體" w:hint="eastAsia"/>
          <w:sz w:val="40"/>
          <w:szCs w:val="40"/>
        </w:rPr>
        <w:t>參加人數名額：20人</w:t>
      </w:r>
    </w:p>
    <w:p w:rsidR="001829C0" w:rsidRPr="0034197C" w:rsidRDefault="001829C0" w:rsidP="0034197C">
      <w:pPr>
        <w:widowControl/>
        <w:shd w:val="clear" w:color="auto" w:fill="FFFFFF"/>
        <w:spacing w:before="100" w:beforeAutospacing="1" w:after="100" w:afterAutospacing="1"/>
        <w:rPr>
          <w:rFonts w:ascii="Copperplate Gothic Bold" w:eastAsiaTheme="majorEastAsia" w:hAnsi="Copperplate Gothic Bold" w:cs="細明體"/>
          <w:b/>
          <w:sz w:val="28"/>
          <w:szCs w:val="28"/>
        </w:rPr>
      </w:pPr>
      <w:r w:rsidRPr="0034197C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</w:rPr>
        <w:t>※報名方式：電話05－2224116，傳真報名</w:t>
      </w:r>
      <w:r w:rsidRPr="0034197C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：05－2288052或</w:t>
      </w:r>
      <w:proofErr w:type="gramStart"/>
      <w:r w:rsidRPr="0034197C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到本廟服務台</w:t>
      </w:r>
      <w:proofErr w:type="gramEnd"/>
      <w:r w:rsidRPr="0034197C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報名</w:t>
      </w:r>
      <w:r w:rsidR="0034197C" w:rsidRPr="0034197C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，</w:t>
      </w:r>
      <w:r w:rsidR="0034197C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請</w:t>
      </w:r>
      <w:proofErr w:type="gramStart"/>
      <w:r w:rsidRPr="0034197C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參考閱本廟</w:t>
      </w:r>
      <w:proofErr w:type="gramEnd"/>
      <w:r w:rsidRPr="0034197C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網站活動資訊</w:t>
      </w:r>
      <w:r w:rsidRPr="0034197C">
        <w:rPr>
          <w:rFonts w:ascii="Copperplate Gothic Bold" w:eastAsiaTheme="majorEastAsia" w:hAnsiTheme="majorEastAsia" w:cs="新細明體"/>
          <w:color w:val="000000"/>
          <w:kern w:val="0"/>
          <w:sz w:val="28"/>
          <w:szCs w:val="28"/>
        </w:rPr>
        <w:t>，網址</w:t>
      </w:r>
      <w:r w:rsidRPr="0034197C">
        <w:rPr>
          <w:rFonts w:ascii="Copperplate Gothic Bold" w:eastAsiaTheme="majorEastAsia" w:hAnsi="Copperplate Gothic Bold" w:cs="新細明體"/>
          <w:color w:val="000000"/>
          <w:kern w:val="0"/>
          <w:sz w:val="28"/>
          <w:szCs w:val="28"/>
        </w:rPr>
        <w:t>http://www.cycht.org.tw/</w:t>
      </w:r>
      <w:proofErr w:type="gramStart"/>
      <w:r w:rsidRPr="0034197C">
        <w:rPr>
          <w:rFonts w:ascii="Copperplate Gothic Bold" w:eastAsiaTheme="majorEastAsia" w:hAnsiTheme="majorEastAsia" w:cs="新細明體"/>
          <w:color w:val="000000"/>
          <w:kern w:val="0"/>
          <w:sz w:val="28"/>
          <w:szCs w:val="28"/>
        </w:rPr>
        <w:t>）</w:t>
      </w:r>
      <w:proofErr w:type="gramEnd"/>
      <w:r w:rsidRPr="0034197C">
        <w:rPr>
          <w:rFonts w:ascii="Copperplate Gothic Bold" w:eastAsiaTheme="majorEastAsia" w:hAnsiTheme="majorEastAsia" w:cs="新細明體"/>
          <w:color w:val="000000"/>
          <w:kern w:val="0"/>
          <w:sz w:val="28"/>
          <w:szCs w:val="28"/>
        </w:rPr>
        <w:t>。</w:t>
      </w:r>
      <w:r w:rsidR="00DC4F45" w:rsidRPr="0034197C">
        <w:rPr>
          <w:rFonts w:ascii="Copperplate Gothic Bold" w:eastAsiaTheme="majorEastAsia" w:hAnsi="Copperplate Gothic Bold" w:cs="細明體"/>
          <w:b/>
          <w:sz w:val="28"/>
          <w:szCs w:val="28"/>
        </w:rPr>
        <w:t xml:space="preserve"> </w:t>
      </w:r>
    </w:p>
    <w:p w:rsidR="00DC4F45" w:rsidRDefault="001829C0" w:rsidP="001829C0">
      <w:pPr>
        <w:widowControl/>
        <w:shd w:val="clear" w:color="auto" w:fill="FFFFFF"/>
        <w:spacing w:before="100" w:beforeAutospacing="1" w:after="100" w:afterAutospacing="1"/>
        <w:jc w:val="center"/>
        <w:rPr>
          <w:rFonts w:ascii="超研澤中隸" w:eastAsia="超研澤中隸" w:hint="eastAsia"/>
          <w:b/>
          <w:szCs w:val="24"/>
        </w:rPr>
      </w:pPr>
      <w:r>
        <w:rPr>
          <w:rFonts w:ascii="細明體" w:eastAsia="細明體" w:hAnsi="細明體" w:cs="細明體"/>
          <w:b/>
          <w:noProof/>
          <w:sz w:val="64"/>
          <w:szCs w:val="64"/>
        </w:rPr>
        <w:drawing>
          <wp:inline distT="0" distB="0" distL="0" distR="0">
            <wp:extent cx="2835910" cy="2835910"/>
            <wp:effectExtent l="19050" t="0" r="2540" b="0"/>
            <wp:docPr id="2" name="圖片 2" descr="D:\教官資料\導覽\108導覽\0525定期導覽\IMG_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教官資料\導覽\108導覽\0525定期導覽\IMG_9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97C" w:rsidRPr="0034197C">
        <w:rPr>
          <w:rFonts w:asciiTheme="majorEastAsia" w:eastAsiaTheme="majorEastAsia" w:hAnsiTheme="majorEastAsia" w:hint="eastAsia"/>
          <w:b/>
          <w:szCs w:val="24"/>
        </w:rPr>
        <w:t>5月分導</w:t>
      </w:r>
      <w:proofErr w:type="gramStart"/>
      <w:r w:rsidR="0034197C" w:rsidRPr="0034197C">
        <w:rPr>
          <w:rFonts w:asciiTheme="majorEastAsia" w:eastAsiaTheme="majorEastAsia" w:hAnsiTheme="majorEastAsia" w:hint="eastAsia"/>
          <w:b/>
          <w:szCs w:val="24"/>
        </w:rPr>
        <w:t>覽</w:t>
      </w:r>
      <w:proofErr w:type="gramEnd"/>
      <w:r w:rsidR="0034197C" w:rsidRPr="0034197C">
        <w:rPr>
          <w:rFonts w:asciiTheme="majorEastAsia" w:eastAsiaTheme="majorEastAsia" w:hAnsiTheme="majorEastAsia" w:hint="eastAsia"/>
          <w:b/>
          <w:szCs w:val="24"/>
        </w:rPr>
        <w:t>情形</w:t>
      </w:r>
    </w:p>
    <w:p w:rsidR="0034197C" w:rsidRPr="0034197C" w:rsidRDefault="0034197C" w:rsidP="001829C0">
      <w:pPr>
        <w:widowControl/>
        <w:shd w:val="clear" w:color="auto" w:fill="FFFFFF"/>
        <w:spacing w:before="100" w:beforeAutospacing="1" w:after="100" w:afterAutospacing="1"/>
        <w:jc w:val="center"/>
        <w:rPr>
          <w:rFonts w:ascii="超研澤中隸" w:eastAsia="超研澤中隸" w:hint="eastAsia"/>
          <w:b/>
          <w:sz w:val="64"/>
          <w:szCs w:val="64"/>
        </w:rPr>
      </w:pPr>
      <w:r>
        <w:rPr>
          <w:rFonts w:ascii="細明體" w:eastAsia="細明體" w:hAnsi="細明體" w:cs="細明體" w:hint="eastAsia"/>
          <w:b/>
          <w:sz w:val="48"/>
          <w:szCs w:val="48"/>
        </w:rPr>
        <w:t xml:space="preserve">           </w:t>
      </w:r>
      <w:r w:rsidRPr="0034197C">
        <w:rPr>
          <w:rFonts w:ascii="超研澤中隸" w:eastAsia="超研澤中隸" w:hint="eastAsia"/>
          <w:b/>
          <w:sz w:val="64"/>
          <w:szCs w:val="64"/>
        </w:rPr>
        <w:t>嘉義城隍廟</w:t>
      </w:r>
      <w:r w:rsidRPr="0034197C">
        <w:rPr>
          <w:rFonts w:ascii="超研澤中隸" w:eastAsia="超研澤中隸" w:hAnsi="細明體" w:cs="細明體" w:hint="eastAsia"/>
          <w:b/>
          <w:sz w:val="64"/>
          <w:szCs w:val="64"/>
        </w:rPr>
        <w:t xml:space="preserve">  敬邀</w:t>
      </w:r>
    </w:p>
    <w:sectPr w:rsidR="0034197C" w:rsidRPr="0034197C" w:rsidSect="00DC4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超研澤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超研澤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毛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超研澤粗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F45"/>
    <w:rsid w:val="001829C0"/>
    <w:rsid w:val="002F5DE5"/>
    <w:rsid w:val="0034197C"/>
    <w:rsid w:val="00A519F8"/>
    <w:rsid w:val="00BE0173"/>
    <w:rsid w:val="00C3646E"/>
    <w:rsid w:val="00CD51E7"/>
    <w:rsid w:val="00D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4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66E9AC-0D6E-4DBB-B14D-D836C166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2019-06-03T09:05:00Z</dcterms:created>
  <dcterms:modified xsi:type="dcterms:W3CDTF">2019-06-03T09:47:00Z</dcterms:modified>
</cp:coreProperties>
</file>